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743F2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3F20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за 2019 год</w:t>
      </w:r>
    </w:p>
    <w:p w:rsidR="00796E58" w:rsidRPr="00A80354" w:rsidRDefault="00796E58" w:rsidP="00796E58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.2018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796E58" w:rsidRDefault="00796E58" w:rsidP="00796E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E58">
        <w:rPr>
          <w:rFonts w:ascii="Times New Roman" w:hAnsi="Times New Roman"/>
          <w:sz w:val="28"/>
          <w:szCs w:val="28"/>
        </w:rPr>
        <w:t>ПОСТАНОВЛЯЕТ:</w:t>
      </w:r>
    </w:p>
    <w:p w:rsidR="00796E58" w:rsidRPr="00796E58" w:rsidRDefault="00796E58" w:rsidP="00796E5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A80354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2019 год, 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A803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96E58">
        <w:rPr>
          <w:rFonts w:ascii="Times New Roman" w:eastAsia="Times New Roman" w:hAnsi="Times New Roman"/>
          <w:sz w:val="28"/>
          <w:szCs w:val="28"/>
          <w:lang w:eastAsia="ru-RU"/>
        </w:rPr>
        <w:t>07.11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.2018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поселения», согласно приложению.</w:t>
      </w:r>
    </w:p>
    <w:p w:rsidR="00796E58" w:rsidRPr="00A80354" w:rsidRDefault="00796E58" w:rsidP="00796E5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96E58" w:rsidRPr="00A80354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796E58" w:rsidRPr="00A80354" w:rsidRDefault="00796E58" w:rsidP="00796E5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Г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r w:rsidRPr="00A80354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Бадаев</w:t>
      </w:r>
    </w:p>
    <w:p w:rsidR="00796E58" w:rsidRPr="00A80354" w:rsidRDefault="00796E58" w:rsidP="00796E58">
      <w:pPr>
        <w:spacing w:after="0" w:line="240" w:lineRule="auto"/>
        <w:rPr>
          <w:rFonts w:ascii="Times New Roman" w:hAnsi="Times New Roman"/>
          <w:sz w:val="28"/>
          <w:szCs w:val="28"/>
        </w:rPr>
        <w:sectPr w:rsidR="00796E58" w:rsidRPr="00A80354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796E58" w:rsidRPr="00A80354" w:rsidRDefault="00796E58" w:rsidP="00796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796E58" w:rsidRPr="00A80354" w:rsidTr="00D65702">
        <w:trPr>
          <w:jc w:val="right"/>
        </w:trPr>
        <w:tc>
          <w:tcPr>
            <w:tcW w:w="4388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Pr="00A80354">
              <w:rPr>
                <w:rFonts w:ascii="Times New Roman" w:eastAsia="Times New Roman" w:hAnsi="Times New Roman" w:cs="Calibri"/>
                <w:sz w:val="28"/>
                <w:szCs w:val="28"/>
              </w:rPr>
              <w:t>.2020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№</w:t>
            </w:r>
            <w:r w:rsidR="00743F2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45</w:t>
            </w:r>
          </w:p>
        </w:tc>
      </w:tr>
    </w:tbl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796E58" w:rsidRPr="00A80354" w:rsidRDefault="00796E58" w:rsidP="00796E58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поселения» за 2019 год</w:t>
      </w:r>
    </w:p>
    <w:p w:rsidR="00796E58" w:rsidRPr="00A80354" w:rsidRDefault="00796E58" w:rsidP="00796E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целью муниципальной политики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 жилищно-коммунальной сфере является повышение качества и надежности предоставления жилищно-коммунальных услуг населению.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Цель программы - повышение качества и надежности предоставления жилищно-коммунальных услуг населению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Задачи программы - 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эффективности, качества и надежности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поставок коммунальных ресурсов.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</w:p>
    <w:p w:rsidR="00796E58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рамках муниципальной программы средства бюджета в сумме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1 465,4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 были направлены на мероприятия по благоустройству населенных пунктов поселения: обрезка деревьев, скашивание сорной травы на территории поселения, вывоз мусора, утилизация ТБО, оплата электроэнергии за уличное освещение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796E58" w:rsidRPr="00A80354" w:rsidRDefault="00796E58" w:rsidP="00796E58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Муниципальная программа включает в себя следующие подпрограммы: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Подпрограмма 1 – Подпрограмма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подпрограмма 1).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На реализацию подпрограммы 1 на 2019 год предусмотрено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подпрограммы 1 предусмотрено выполнение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двух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мероприяти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. В 2019 году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в установленный срок выполнены основные мероприятия (Основное мероприятие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.1. </w:t>
      </w:r>
      <w:r w:rsidR="00D65702" w:rsidRPr="00D65702">
        <w:rPr>
          <w:rFonts w:ascii="Times New Roman" w:hAnsi="Times New Roman"/>
          <w:kern w:val="2"/>
          <w:sz w:val="28"/>
          <w:szCs w:val="28"/>
        </w:rPr>
        <w:t>Повышение эффективности, качества и надежности поставок коммунальных ресурсов</w:t>
      </w:r>
      <w:r w:rsidR="00D65702" w:rsidRPr="00D65702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D65702">
        <w:rPr>
          <w:rFonts w:ascii="Times New Roman" w:eastAsia="Times New Roman" w:hAnsi="Times New Roman"/>
          <w:sz w:val="28"/>
          <w:szCs w:val="28"/>
          <w:lang w:eastAsia="x-none"/>
        </w:rPr>
        <w:t>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 Анализ факторов, повлиявших на ход реализации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2019 году, отсутствовали.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 Сведения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в 2019 году за счет средств бюджета поселения по плану составил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D65702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По подпрограмме 1 «Обеспечение качественными жилищно-коммунальными услугами населения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о поселения» по плану составил 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1 465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 Сведения о достижении значений показателей муниципальной программы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A80354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программы за 2019 год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В 2019 году было запланировано достижение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трех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трем</w:t>
      </w: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796E58" w:rsidRPr="006C21C5" w:rsidRDefault="00796E58" w:rsidP="006C21C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Фактический 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Доля квартир в многоквартирных домах, находящихся в собственности сельского поселения, нуждающихся в капитальном ремонте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="006C21C5" w:rsidRPr="006C21C5">
        <w:rPr>
          <w:rFonts w:ascii="Times New Roman" w:hAnsi="Times New Roman"/>
          <w:kern w:val="2"/>
          <w:sz w:val="28"/>
          <w:szCs w:val="28"/>
        </w:rPr>
        <w:t>Уровень газификации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составил 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38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6C21C5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="006C21C5"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6C21C5" w:rsidRDefault="006C21C5" w:rsidP="006C21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Показатель «</w:t>
      </w:r>
      <w:r w:rsidRPr="006C21C5">
        <w:rPr>
          <w:rFonts w:ascii="Times New Roman" w:hAnsi="Times New Roman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» составил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42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6C21C5">
        <w:rPr>
          <w:rFonts w:ascii="Times New Roman" w:eastAsia="Times New Roman" w:hAnsi="Times New Roman"/>
          <w:sz w:val="28"/>
          <w:szCs w:val="28"/>
          <w:lang w:eastAsia="x-none"/>
        </w:rPr>
        <w:t xml:space="preserve">%.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A80354">
        <w:rPr>
          <w:rFonts w:ascii="Times New Roman" w:eastAsia="Times New Roman" w:hAnsi="Times New Roman"/>
          <w:sz w:val="28"/>
          <w:szCs w:val="28"/>
          <w:lang w:eastAsia="x-none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A80354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программы, подпрограмм </w:t>
      </w:r>
      <w:r w:rsidRPr="00A8035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программы: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1. равно 1;</w:t>
      </w:r>
    </w:p>
    <w:p w:rsidR="00675FAF" w:rsidRPr="00A80354" w:rsidRDefault="00675FAF" w:rsidP="00675FAF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значение показателя (индикатора) 2. равно 1;</w:t>
      </w:r>
    </w:p>
    <w:p w:rsidR="00796E58" w:rsidRPr="00A80354" w:rsidRDefault="00796E58" w:rsidP="00796E58">
      <w:pPr>
        <w:shd w:val="clear" w:color="auto" w:fill="FFFFFF"/>
        <w:spacing w:after="0" w:line="272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 равно 1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A80354">
        <w:rPr>
          <w:rFonts w:ascii="Times New Roman" w:hAnsi="Times New Roman"/>
          <w:sz w:val="28"/>
          <w:szCs w:val="28"/>
          <w:vertAlign w:val="subscript"/>
        </w:rPr>
        <w:t>о</w:t>
      </w:r>
      <w:r w:rsidRPr="00A80354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3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</w:t>
      </w:r>
      <w:r w:rsidRPr="00A80354"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A80354">
        <w:rPr>
          <w:rFonts w:ascii="Times New Roman" w:hAnsi="Times New Roman"/>
          <w:b/>
          <w:sz w:val="28"/>
          <w:szCs w:val="28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96E58" w:rsidRPr="00A80354" w:rsidRDefault="00796E58" w:rsidP="00675FAF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 w:rsidRPr="00A80354">
        <w:rPr>
          <w:rFonts w:ascii="Times New Roman" w:hAnsi="Times New Roman"/>
          <w:sz w:val="28"/>
          <w:szCs w:val="28"/>
        </w:rPr>
        <w:t>СС</w:t>
      </w:r>
      <w:r w:rsidRPr="00A80354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A80354">
        <w:rPr>
          <w:rFonts w:ascii="Times New Roman" w:hAnsi="Times New Roman"/>
          <w:sz w:val="28"/>
          <w:szCs w:val="28"/>
        </w:rPr>
        <w:t>= 3122,4/3298,1 = 0,95</w:t>
      </w:r>
    </w:p>
    <w:p w:rsidR="00796E58" w:rsidRPr="00A80354" w:rsidRDefault="00796E58" w:rsidP="00675FAF">
      <w:pPr>
        <w:numPr>
          <w:ilvl w:val="0"/>
          <w:numId w:val="10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A80354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</w:rPr>
        <w:t xml:space="preserve"> = 1 / 0,95 = 1,05. Бюджетная эффективность реализации программы признана высокой.</w:t>
      </w:r>
    </w:p>
    <w:p w:rsidR="00796E58" w:rsidRPr="00A80354" w:rsidRDefault="00796E58" w:rsidP="00796E5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</w:t>
      </w:r>
      <w:r w:rsidRPr="00A80354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= </w:t>
      </w:r>
      <w:r w:rsidRPr="00A80354">
        <w:rPr>
          <w:rFonts w:ascii="Times New Roman" w:hAnsi="Times New Roman"/>
          <w:sz w:val="28"/>
          <w:szCs w:val="28"/>
          <w:lang w:val="en-US"/>
        </w:rPr>
        <w:t>C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A80354">
        <w:rPr>
          <w:rFonts w:ascii="Times New Roman" w:hAnsi="Times New Roman"/>
          <w:sz w:val="28"/>
          <w:szCs w:val="28"/>
        </w:rPr>
        <w:t>х</w:t>
      </w:r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Pr="00A80354">
        <w:rPr>
          <w:rFonts w:ascii="Times New Roman" w:hAnsi="Times New Roman"/>
          <w:sz w:val="28"/>
          <w:szCs w:val="28"/>
        </w:rPr>
        <w:t>СР</w:t>
      </w:r>
      <w:r w:rsidRPr="00A80354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Pr="00A80354">
        <w:rPr>
          <w:rFonts w:ascii="Times New Roman" w:hAnsi="Times New Roman"/>
          <w:sz w:val="28"/>
          <w:szCs w:val="28"/>
        </w:rPr>
        <w:t>Э</w:t>
      </w:r>
      <w:r w:rsidRPr="00A80354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A80354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80354">
        <w:rPr>
          <w:rFonts w:ascii="Times New Roman" w:hAnsi="Times New Roman"/>
          <w:sz w:val="28"/>
          <w:szCs w:val="28"/>
        </w:rPr>
        <w:t>х 0,2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   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A80354">
        <w:rPr>
          <w:rFonts w:ascii="Times New Roman" w:hAnsi="Times New Roman"/>
          <w:sz w:val="28"/>
          <w:szCs w:val="28"/>
        </w:rPr>
        <w:t>УРпр</w:t>
      </w:r>
      <w:proofErr w:type="spellEnd"/>
      <w:r w:rsidRPr="00A80354">
        <w:rPr>
          <w:rFonts w:ascii="Times New Roman" w:hAnsi="Times New Roman"/>
          <w:sz w:val="28"/>
          <w:szCs w:val="28"/>
        </w:rPr>
        <w:t>= 1  х 0,5+1 х 0,3+1,05 х 0,2=1,01</w:t>
      </w:r>
    </w:p>
    <w:p w:rsidR="00796E58" w:rsidRPr="00A80354" w:rsidRDefault="00796E58" w:rsidP="00796E58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96E58" w:rsidRPr="00A80354" w:rsidRDefault="00796E58" w:rsidP="00796E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96E58" w:rsidRPr="00A80354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96E58" w:rsidRPr="00A80354" w:rsidRDefault="00796E58" w:rsidP="00796E58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96E58" w:rsidRPr="00A80354" w:rsidRDefault="00796E58" w:rsidP="00796E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.12.2019 №</w:t>
      </w:r>
      <w:r w:rsidR="00331E2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124</w:t>
      </w:r>
      <w:r w:rsidRPr="00A8035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>.12.2019 №</w:t>
      </w:r>
      <w:r w:rsidR="00675FAF">
        <w:rPr>
          <w:rFonts w:ascii="Times New Roman" w:eastAsia="Times New Roman" w:hAnsi="Times New Roman"/>
          <w:sz w:val="28"/>
          <w:szCs w:val="28"/>
          <w:lang w:eastAsia="ru-RU"/>
        </w:rPr>
        <w:t xml:space="preserve"> 94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A8035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14153D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Default="00796E58" w:rsidP="00796E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6E58" w:rsidRDefault="00796E58" w:rsidP="00743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96E58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2019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074562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276"/>
        <w:gridCol w:w="850"/>
        <w:gridCol w:w="851"/>
        <w:gridCol w:w="850"/>
        <w:gridCol w:w="3686"/>
        <w:gridCol w:w="3543"/>
        <w:gridCol w:w="1276"/>
      </w:tblGrid>
      <w:tr w:rsidR="00796E58" w:rsidRPr="00706018" w:rsidTr="00D65702">
        <w:trPr>
          <w:trHeight w:val="552"/>
        </w:trPr>
        <w:tc>
          <w:tcPr>
            <w:tcW w:w="568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796E58" w:rsidRPr="00706018" w:rsidTr="00D65702">
        <w:tc>
          <w:tcPr>
            <w:tcW w:w="568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</w:tcPr>
          <w:p w:rsidR="00796E58" w:rsidRPr="00950E0A" w:rsidRDefault="00796E58" w:rsidP="00D65702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3543" w:type="dxa"/>
          </w:tcPr>
          <w:p w:rsidR="00796E58" w:rsidRPr="00F75B69" w:rsidRDefault="00796E58" w:rsidP="00D657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80354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повышение уровня жизни населения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6E58" w:rsidRPr="00706018" w:rsidTr="00D65702">
        <w:tc>
          <w:tcPr>
            <w:tcW w:w="568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96E58" w:rsidRPr="00A80354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354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1.1.</w:t>
            </w:r>
          </w:p>
          <w:p w:rsidR="00796E58" w:rsidRPr="00F26D55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3543" w:type="dxa"/>
          </w:tcPr>
          <w:p w:rsidR="00796E58" w:rsidRPr="00F26D55" w:rsidRDefault="00F26D55" w:rsidP="00F26D55">
            <w:pPr>
              <w:spacing w:after="0" w:line="223" w:lineRule="auto"/>
              <w:rPr>
                <w:rFonts w:ascii="Times New Roman" w:hAnsi="Times New Roman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кого состояния много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276" w:type="dxa"/>
          </w:tcPr>
          <w:p w:rsidR="00796E58" w:rsidRPr="00706018" w:rsidRDefault="00796E58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D55" w:rsidRPr="00706018" w:rsidTr="00D65702">
        <w:tc>
          <w:tcPr>
            <w:tcW w:w="568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F26D55" w:rsidRPr="00F26D55" w:rsidRDefault="00F26D55" w:rsidP="00F26D55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1276" w:type="dxa"/>
          </w:tcPr>
          <w:p w:rsidR="00F26D55" w:rsidRPr="00EE7E2B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26D55" w:rsidRPr="00706018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851" w:type="dxa"/>
          </w:tcPr>
          <w:p w:rsidR="00F26D55" w:rsidRPr="00706018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F26D55" w:rsidRPr="00706018" w:rsidRDefault="00F26D55" w:rsidP="00F26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3686" w:type="dxa"/>
          </w:tcPr>
          <w:p w:rsidR="00F26D55" w:rsidRPr="00F26D55" w:rsidRDefault="00F26D55" w:rsidP="00F26D55">
            <w:pPr>
              <w:spacing w:after="0" w:line="223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3543" w:type="dxa"/>
          </w:tcPr>
          <w:p w:rsidR="00F26D55" w:rsidRPr="00A80354" w:rsidRDefault="00F26D55" w:rsidP="00D65702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t>повышение удовлетво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F26D5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276" w:type="dxa"/>
          </w:tcPr>
          <w:p w:rsidR="00F26D55" w:rsidRDefault="00F26D55" w:rsidP="00D6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E5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96E58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 программы за 20</w:t>
      </w:r>
      <w:r>
        <w:rPr>
          <w:rFonts w:ascii="Times New Roman" w:hAnsi="Times New Roman"/>
          <w:sz w:val="24"/>
          <w:szCs w:val="24"/>
        </w:rPr>
        <w:t>19</w:t>
      </w:r>
      <w:r w:rsidRPr="00706018">
        <w:rPr>
          <w:rFonts w:ascii="Times New Roman" w:hAnsi="Times New Roman"/>
          <w:sz w:val="24"/>
          <w:szCs w:val="24"/>
        </w:rPr>
        <w:t>г.</w:t>
      </w: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796E58" w:rsidRPr="00706018" w:rsidTr="00D6570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подпрограммы, 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796E58" w:rsidRPr="00706018" w:rsidTr="00D6570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796E58" w:rsidRPr="00706018" w:rsidTr="00D6570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68702A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68702A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68702A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0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8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1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403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0C43A1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0C43A1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0C43A1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279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D6570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A803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D2122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D2122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D2122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32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4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6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3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39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D65702">
        <w:trPr>
          <w:trHeight w:val="257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1C2329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1C2329">
              <w:rPr>
                <w:rFonts w:ascii="Times New Roman" w:hAnsi="Times New Roman"/>
                <w:sz w:val="24"/>
                <w:szCs w:val="24"/>
              </w:rPr>
              <w:t>1 465,4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3B3" w:rsidRPr="002C43B3" w:rsidRDefault="002C43B3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796E58" w:rsidRPr="00706018" w:rsidRDefault="002C43B3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уплату взносов на 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301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D64CDE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5110E7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96E58" w:rsidRPr="00706018" w:rsidTr="002C43B3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0E7" w:rsidRPr="002C43B3" w:rsidRDefault="005110E7" w:rsidP="002C43B3">
            <w:pPr>
              <w:widowControl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C43B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5110E7" w:rsidRPr="002C43B3" w:rsidRDefault="005110E7" w:rsidP="002C43B3">
            <w:pPr>
              <w:pStyle w:val="ConsPlusCel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эффективности, качества и надежности поставок коммунальных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54066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0E7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>
            <w:r w:rsidRPr="0084748F">
              <w:rPr>
                <w:rFonts w:ascii="Times New Roman" w:hAnsi="Times New Roman"/>
                <w:sz w:val="24"/>
                <w:szCs w:val="24"/>
              </w:rPr>
              <w:t>1 429,0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43B3" w:rsidRPr="00706018" w:rsidTr="002D12BA">
        <w:trPr>
          <w:trHeight w:val="262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D657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D64CDE" w:rsidRDefault="002C43B3" w:rsidP="002D12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B3" w:rsidRPr="00706018" w:rsidRDefault="002C43B3" w:rsidP="002D1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96E58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96E58" w:rsidRPr="00706018" w:rsidRDefault="00796E58" w:rsidP="00796E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E58" w:rsidRPr="00706018" w:rsidTr="00D65702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58" w:rsidRPr="00706018" w:rsidRDefault="00796E58" w:rsidP="00D6570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«Обеспечение качественными жилищно-коммунальными услугами населения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Красновского</w:t>
            </w:r>
            <w:r w:rsidRPr="00FB50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</w:rPr>
            </w:pPr>
            <w:r w:rsidRPr="005110E7">
              <w:rPr>
                <w:rFonts w:ascii="Times New Roman" w:hAnsi="Times New Roman"/>
                <w:kern w:val="2"/>
              </w:rPr>
              <w:t xml:space="preserve"> Доля квартир в многоквартирных домах, находящихся в собственности сельского поселения, нуждающихся в капитальном ремонте</w:t>
            </w:r>
          </w:p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</w:rPr>
            </w:pPr>
            <w:r w:rsidRPr="005110E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706018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>Уровень газификации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0E7" w:rsidRPr="00706018" w:rsidTr="005110E7">
        <w:trPr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pStyle w:val="ConsPlusCell"/>
              <w:shd w:val="clear" w:color="auto" w:fill="FFFFFF"/>
              <w:spacing w:line="221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E7">
              <w:rPr>
                <w:rFonts w:ascii="Times New Roman" w:hAnsi="Times New Roman" w:cs="Times New Roman"/>
                <w:kern w:val="2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Pr="005110E7" w:rsidRDefault="005110E7" w:rsidP="005110E7">
            <w:pPr>
              <w:rPr>
                <w:rFonts w:ascii="Times New Roman" w:hAnsi="Times New Roman"/>
                <w:sz w:val="24"/>
                <w:szCs w:val="24"/>
              </w:rPr>
            </w:pPr>
            <w:r w:rsidRPr="005110E7">
              <w:rPr>
                <w:rFonts w:ascii="Times New Roman" w:hAnsi="Times New Roman"/>
              </w:rPr>
              <w:t>44,6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0E7" w:rsidRDefault="005110E7" w:rsidP="00D6570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796E58" w:rsidRPr="00706018" w:rsidRDefault="00796E58" w:rsidP="00796E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96E58" w:rsidRPr="0093771B" w:rsidRDefault="00796E58" w:rsidP="00796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96E58" w:rsidRPr="0093771B" w:rsidSect="00596D50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6E58" w:rsidRPr="0093771B" w:rsidRDefault="00796E58" w:rsidP="00796E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6F3" w:rsidRPr="0093771B" w:rsidRDefault="00E376F3" w:rsidP="00796E58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9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4B60" w:rsidRDefault="006C4B60" w:rsidP="001E46DE">
      <w:pPr>
        <w:spacing w:after="0" w:line="240" w:lineRule="auto"/>
      </w:pPr>
      <w:r>
        <w:separator/>
      </w:r>
    </w:p>
  </w:endnote>
  <w:endnote w:type="continuationSeparator" w:id="0">
    <w:p w:rsidR="006C4B60" w:rsidRDefault="006C4B6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562" w:rsidRPr="006A447F" w:rsidRDefault="00074562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4B60" w:rsidRDefault="006C4B60" w:rsidP="001E46DE">
      <w:pPr>
        <w:spacing w:after="0" w:line="240" w:lineRule="auto"/>
      </w:pPr>
      <w:r>
        <w:separator/>
      </w:r>
    </w:p>
  </w:footnote>
  <w:footnote w:type="continuationSeparator" w:id="0">
    <w:p w:rsidR="006C4B60" w:rsidRDefault="006C4B6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4B60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3F20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C72BC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D25072-71F4-4880-BD39-290E9FE8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13815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2025-07-27T11:14:00Z</dcterms:created>
  <dcterms:modified xsi:type="dcterms:W3CDTF">2025-07-27T11:14:00Z</dcterms:modified>
</cp:coreProperties>
</file>